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2"/>
        <w:gridCol w:w="1313"/>
        <w:gridCol w:w="1947"/>
      </w:tblGrid>
      <w:tr w:rsidR="00FC3315" w:rsidRPr="009E7B8A" w:rsidTr="00C3668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25E3C">
              <w:rPr>
                <w:b/>
                <w:sz w:val="22"/>
                <w:szCs w:val="22"/>
              </w:rPr>
              <w:t xml:space="preserve">Ścieżka dyplomowania: </w:t>
            </w:r>
            <w:r w:rsidR="00405384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C36689">
              <w:rPr>
                <w:b/>
                <w:sz w:val="22"/>
                <w:szCs w:val="22"/>
              </w:rPr>
              <w:t>Z</w:t>
            </w:r>
            <w:r w:rsidR="00C36689" w:rsidRPr="00405384">
              <w:rPr>
                <w:b/>
                <w:sz w:val="22"/>
                <w:szCs w:val="22"/>
              </w:rPr>
              <w:t xml:space="preserve">agrożenia związane z mediami  </w:t>
            </w:r>
            <w:proofErr w:type="spellStart"/>
            <w:r w:rsidR="00C36689" w:rsidRPr="00405384">
              <w:rPr>
                <w:b/>
                <w:sz w:val="22"/>
                <w:szCs w:val="22"/>
              </w:rPr>
              <w:t>społecznościowymi</w:t>
            </w:r>
            <w:proofErr w:type="spellEnd"/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0B2F45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C3315" w:rsidRPr="009E7B8A" w:rsidRDefault="00C3668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C36689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969" w:type="dxa"/>
            <w:gridSpan w:val="3"/>
          </w:tcPr>
          <w:p w:rsidR="00FC3315" w:rsidRPr="00C3668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</w:t>
            </w:r>
            <w:proofErr w:type="spellStart"/>
            <w:r w:rsidRPr="009E7B8A">
              <w:rPr>
                <w:sz w:val="22"/>
                <w:szCs w:val="22"/>
              </w:rPr>
              <w:t>modułu:</w:t>
            </w:r>
            <w:r w:rsidRPr="009E7B8A">
              <w:rPr>
                <w:b/>
                <w:sz w:val="22"/>
                <w:szCs w:val="22"/>
              </w:rPr>
              <w:t>obowiązkowy</w:t>
            </w:r>
            <w:proofErr w:type="spellEnd"/>
          </w:p>
        </w:tc>
        <w:tc>
          <w:tcPr>
            <w:tcW w:w="3402" w:type="dxa"/>
            <w:gridSpan w:val="3"/>
          </w:tcPr>
          <w:p w:rsidR="00FC3315" w:rsidRPr="00C3668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C36689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9E7B8A" w:rsidRDefault="00AB79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C366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C36689" w:rsidRDefault="0041337B" w:rsidP="00FC3315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d</w:t>
            </w:r>
            <w:r w:rsidR="00A135C6" w:rsidRPr="00C36689">
              <w:rPr>
                <w:sz w:val="22"/>
                <w:szCs w:val="22"/>
              </w:rPr>
              <w:t xml:space="preserve">r Mariusz </w:t>
            </w:r>
            <w:proofErr w:type="spellStart"/>
            <w:r w:rsidR="00A135C6" w:rsidRPr="00C3668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C3668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C36689" w:rsidRDefault="0041337B" w:rsidP="00FC3315">
            <w:pPr>
              <w:rPr>
                <w:color w:val="FF0000"/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 xml:space="preserve">dr Mariusz </w:t>
            </w:r>
            <w:proofErr w:type="spellStart"/>
            <w:r w:rsidRPr="00C3668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C3668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E7B8A" w:rsidRDefault="00A135C6" w:rsidP="00A135C6">
            <w:p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Zapoznanie studentów z zagrożeniami związanych z funkcjonowaniem mediów społecznościowych oraz ukształtowanie umiejętności projektowania systemów działań zapobiegających tym zagrożeniom</w:t>
            </w:r>
            <w:r>
              <w:t>.</w:t>
            </w:r>
          </w:p>
        </w:tc>
      </w:tr>
      <w:tr w:rsidR="00FC3315" w:rsidRPr="009E7B8A" w:rsidTr="00C366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4133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E7B8A" w:rsidTr="00C3668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C3668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87B85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0530F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B85" w:rsidRPr="006D025F" w:rsidRDefault="00C36689" w:rsidP="00642B1D">
            <w:pPr>
              <w:jc w:val="both"/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</w:t>
            </w:r>
            <w:r w:rsidR="00F87B85">
              <w:rPr>
                <w:sz w:val="22"/>
                <w:szCs w:val="22"/>
              </w:rPr>
              <w:t>różnorodnych</w:t>
            </w:r>
            <w:r w:rsidR="00F87B85" w:rsidRPr="006D025F">
              <w:rPr>
                <w:sz w:val="22"/>
                <w:szCs w:val="22"/>
              </w:rPr>
              <w:t xml:space="preserve"> źród</w:t>
            </w:r>
            <w:r w:rsidR="00F87B85">
              <w:rPr>
                <w:sz w:val="22"/>
                <w:szCs w:val="22"/>
              </w:rPr>
              <w:t>eł</w:t>
            </w:r>
            <w:r w:rsidR="00F87B85" w:rsidRPr="006D025F">
              <w:rPr>
                <w:sz w:val="22"/>
                <w:szCs w:val="22"/>
              </w:rPr>
              <w:t xml:space="preserve"> informacji</w:t>
            </w:r>
            <w:r w:rsidR="00F87B85">
              <w:rPr>
                <w:sz w:val="22"/>
                <w:szCs w:val="22"/>
              </w:rPr>
              <w:t>, niezbędnych</w:t>
            </w:r>
            <w:r w:rsidR="00F87B85"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F87B85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F87B85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C36689" w:rsidP="00C0530F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 </w:t>
            </w:r>
            <w:r w:rsidR="00C0530F">
              <w:rPr>
                <w:sz w:val="22"/>
                <w:szCs w:val="22"/>
              </w:rPr>
              <w:t xml:space="preserve">zasad zachowania bezpieczeństwa w wykorzystywaniu mediów społecznościowych w działalności gospodarczej i komunikacji interpersonalnej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C0530F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K1P_W15</w:t>
            </w:r>
          </w:p>
        </w:tc>
      </w:tr>
      <w:tr w:rsidR="00F87B85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C36689" w:rsidP="008E5196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8E5196">
              <w:rPr>
                <w:sz w:val="22"/>
                <w:szCs w:val="22"/>
              </w:rPr>
              <w:t>interpretować</w:t>
            </w:r>
            <w:r w:rsidR="008E5196" w:rsidRPr="006D025F">
              <w:rPr>
                <w:sz w:val="22"/>
                <w:szCs w:val="22"/>
              </w:rPr>
              <w:t xml:space="preserve"> przepisy prawa </w:t>
            </w:r>
            <w:r w:rsidR="008E5196">
              <w:rPr>
                <w:sz w:val="22"/>
                <w:szCs w:val="22"/>
              </w:rPr>
              <w:t xml:space="preserve">związane przestępstwami występującymi w obszarze wykorzystywania </w:t>
            </w:r>
            <w:proofErr w:type="spellStart"/>
            <w:r w:rsidR="008E5196">
              <w:rPr>
                <w:sz w:val="22"/>
                <w:szCs w:val="22"/>
              </w:rPr>
              <w:t>social</w:t>
            </w:r>
            <w:proofErr w:type="spellEnd"/>
            <w:r w:rsidR="008E5196">
              <w:rPr>
                <w:sz w:val="22"/>
                <w:szCs w:val="22"/>
              </w:rPr>
              <w:t xml:space="preserve"> mediów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8E5196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F87B85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C36689" w:rsidP="008E5196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993B61">
              <w:rPr>
                <w:sz w:val="22"/>
                <w:szCs w:val="22"/>
              </w:rPr>
              <w:t>i</w:t>
            </w:r>
            <w:r w:rsidR="008E5196">
              <w:rPr>
                <w:sz w:val="22"/>
                <w:szCs w:val="22"/>
              </w:rPr>
              <w:t xml:space="preserve">dentyfikować i zapobiegać zagrożeniom związanym z wykorzystywaniem mediów społecznościowych w działalności gospodarczej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8E5196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F87B85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C36689" w:rsidP="00FC3315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993B61">
              <w:rPr>
                <w:sz w:val="22"/>
                <w:szCs w:val="22"/>
              </w:rPr>
              <w:t>w</w:t>
            </w:r>
            <w:r w:rsidR="007B3B2A" w:rsidRPr="006D025F">
              <w:rPr>
                <w:sz w:val="22"/>
                <w:szCs w:val="22"/>
              </w:rPr>
              <w:t>spółdziała w grupie, organizuje i kieruje pracą zespołów przyjmując w nich różne role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7B3B2A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7B3B2A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3B2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B3B2A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B2A" w:rsidRPr="006D025F" w:rsidRDefault="00C36689" w:rsidP="007B3B2A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Potrafi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93B61">
              <w:rPr>
                <w:rFonts w:ascii="Times New Roman" w:hAnsi="Times New Roman"/>
                <w:sz w:val="22"/>
                <w:szCs w:val="22"/>
              </w:rPr>
              <w:t>w</w:t>
            </w:r>
            <w:r w:rsidR="007B3B2A">
              <w:rPr>
                <w:rFonts w:ascii="Times New Roman" w:hAnsi="Times New Roman"/>
                <w:sz w:val="22"/>
                <w:szCs w:val="22"/>
              </w:rPr>
              <w:t xml:space="preserve">ykorzystując media </w:t>
            </w:r>
            <w:proofErr w:type="spellStart"/>
            <w:r w:rsidR="007B3B2A">
              <w:rPr>
                <w:rFonts w:ascii="Times New Roman" w:hAnsi="Times New Roman"/>
                <w:sz w:val="22"/>
                <w:szCs w:val="22"/>
              </w:rPr>
              <w:t>społecznościowe</w:t>
            </w:r>
            <w:proofErr w:type="spellEnd"/>
            <w:r w:rsidR="007B3B2A">
              <w:rPr>
                <w:rFonts w:ascii="Times New Roman" w:hAnsi="Times New Roman"/>
                <w:sz w:val="22"/>
                <w:szCs w:val="22"/>
              </w:rPr>
              <w:t xml:space="preserve"> w komunik</w:t>
            </w:r>
            <w:r w:rsidR="00993B61">
              <w:rPr>
                <w:rFonts w:ascii="Times New Roman" w:hAnsi="Times New Roman"/>
                <w:sz w:val="22"/>
                <w:szCs w:val="22"/>
              </w:rPr>
              <w:t>a</w:t>
            </w:r>
            <w:r w:rsidR="007B3B2A">
              <w:rPr>
                <w:rFonts w:ascii="Times New Roman" w:hAnsi="Times New Roman"/>
                <w:sz w:val="22"/>
                <w:szCs w:val="22"/>
              </w:rPr>
              <w:t>cji interpersonalnej i w działalności gospodarczej p</w:t>
            </w:r>
            <w:r w:rsidR="007B3B2A" w:rsidRPr="006D025F">
              <w:rPr>
                <w:rFonts w:ascii="Times New Roman" w:hAnsi="Times New Roman"/>
                <w:sz w:val="22"/>
                <w:szCs w:val="22"/>
              </w:rPr>
              <w:t xml:space="preserve">ostępuje </w:t>
            </w:r>
            <w:r w:rsidR="007B3B2A">
              <w:rPr>
                <w:rFonts w:ascii="Times New Roman" w:hAnsi="Times New Roman"/>
                <w:sz w:val="22"/>
                <w:szCs w:val="22"/>
              </w:rPr>
              <w:t xml:space="preserve">zgodnie z normami prawnymi i </w:t>
            </w:r>
            <w:r w:rsidR="007B3B2A" w:rsidRPr="006D025F">
              <w:rPr>
                <w:rFonts w:ascii="Times New Roman" w:hAnsi="Times New Roman"/>
                <w:sz w:val="22"/>
                <w:szCs w:val="22"/>
              </w:rPr>
              <w:t>etyczn</w:t>
            </w:r>
            <w:r w:rsidR="007B3B2A">
              <w:rPr>
                <w:rFonts w:ascii="Times New Roman" w:hAnsi="Times New Roman"/>
                <w:sz w:val="22"/>
                <w:szCs w:val="22"/>
              </w:rPr>
              <w:t>ymi.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3B2A" w:rsidRPr="009E7B8A" w:rsidRDefault="00993B61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41337B">
              <w:rPr>
                <w:sz w:val="22"/>
                <w:szCs w:val="22"/>
              </w:rPr>
              <w:t>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C36689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C36689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C36689">
        <w:tc>
          <w:tcPr>
            <w:tcW w:w="10598" w:type="dxa"/>
          </w:tcPr>
          <w:p w:rsidR="00FC3315" w:rsidRPr="00A135C6" w:rsidRDefault="00A135C6" w:rsidP="00993B61">
            <w:pPr>
              <w:jc w:val="both"/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Istota bezpieczeństwa i jego rodzaje.</w:t>
            </w:r>
            <w:r>
              <w:rPr>
                <w:sz w:val="22"/>
                <w:szCs w:val="22"/>
              </w:rPr>
              <w:t xml:space="preserve"> </w:t>
            </w:r>
            <w:r w:rsidR="00F87B85">
              <w:rPr>
                <w:sz w:val="22"/>
                <w:szCs w:val="22"/>
              </w:rPr>
              <w:t xml:space="preserve">Prawnokarne aspekty przestępstw popełnianych w </w:t>
            </w:r>
            <w:proofErr w:type="spellStart"/>
            <w:r w:rsidR="00F87B85">
              <w:rPr>
                <w:sz w:val="22"/>
                <w:szCs w:val="22"/>
              </w:rPr>
              <w:t>medich</w:t>
            </w:r>
            <w:proofErr w:type="spellEnd"/>
            <w:r w:rsidR="00F87B85">
              <w:rPr>
                <w:sz w:val="22"/>
                <w:szCs w:val="22"/>
              </w:rPr>
              <w:t xml:space="preserve"> </w:t>
            </w:r>
            <w:proofErr w:type="spellStart"/>
            <w:r w:rsidR="00F87B85">
              <w:rPr>
                <w:sz w:val="22"/>
                <w:szCs w:val="22"/>
              </w:rPr>
              <w:t>społecznościowych</w:t>
            </w:r>
            <w:proofErr w:type="spellEnd"/>
            <w:r w:rsidR="00F87B85">
              <w:rPr>
                <w:sz w:val="22"/>
                <w:szCs w:val="22"/>
              </w:rPr>
              <w:t xml:space="preserve">. </w:t>
            </w:r>
            <w:r w:rsidRPr="00A135C6">
              <w:rPr>
                <w:sz w:val="22"/>
                <w:szCs w:val="22"/>
              </w:rPr>
              <w:t>Bezpieczeństwo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Bezpieczeństwo dzieci i młodzieży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Cyberprzestępstwa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Zagrożenia związane z serwisami społecznościowymi.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Stalking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Sposoby i metody wyłudzania danych osobowych.</w:t>
            </w:r>
          </w:p>
        </w:tc>
      </w:tr>
      <w:tr w:rsidR="00FC3315" w:rsidRPr="009E7B8A" w:rsidTr="00C36689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C36689">
        <w:tc>
          <w:tcPr>
            <w:tcW w:w="10598" w:type="dxa"/>
          </w:tcPr>
          <w:p w:rsidR="00FC3315" w:rsidRPr="00A135C6" w:rsidRDefault="00A135C6" w:rsidP="009E7B8A">
            <w:pPr>
              <w:jc w:val="both"/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Sporządzenie projektu działań mających na celu zapobieganie wybranym zagrożeniom, które są związane z mediami społecznościowymi.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C3668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135C6" w:rsidRPr="007B3B2A" w:rsidRDefault="00F87B85" w:rsidP="00A135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G</w:t>
            </w:r>
            <w:r w:rsidR="00A135C6" w:rsidRPr="007B3B2A">
              <w:rPr>
                <w:sz w:val="22"/>
                <w:szCs w:val="22"/>
              </w:rPr>
              <w:t xml:space="preserve">rzelak, K. </w:t>
            </w:r>
            <w:proofErr w:type="spellStart"/>
            <w:r w:rsidR="00A135C6" w:rsidRPr="007B3B2A">
              <w:rPr>
                <w:sz w:val="22"/>
                <w:szCs w:val="22"/>
              </w:rPr>
              <w:t>Liedel</w:t>
            </w:r>
            <w:proofErr w:type="spellEnd"/>
            <w:r w:rsidR="00A135C6" w:rsidRPr="007B3B2A">
              <w:rPr>
                <w:sz w:val="22"/>
                <w:szCs w:val="22"/>
              </w:rPr>
              <w:t>, Bezpieczeństwo w cyberprzestrzeni.  Zagrożenia i wyzwania dla Polski – zarys problemu, Bezpieczeństwo Narodowe nr 22, Wydawnictwo BBN, Warszawa 2012.</w:t>
            </w:r>
          </w:p>
          <w:p w:rsidR="00A135C6" w:rsidRPr="007B3B2A" w:rsidRDefault="00A135C6" w:rsidP="00A135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M. Darabasz, Zagrożenia związane z kartami płatniczymi i pieniądzem elektronicznym, Rozprawy Naukowe i Zawodowe PWSZ w Elblągu, Zeszyt 18, Wydawnictwo PWSZ w Elblągu, Elbląg 2014,  s.21-50.</w:t>
            </w:r>
          </w:p>
          <w:p w:rsidR="00A135C6" w:rsidRPr="007B3B2A" w:rsidRDefault="00A135C6" w:rsidP="00A135C6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J. Kosiński, (Nie)bezpieczeństwo Internetu w wymiarze lokalnym, [w:] red. M. Darabasz, bezpieczeństwo w wymiarze lokalnym – wyzwania XXI wieku, Wydawnictwo PWSZ w Elblągu, Elbląg 2013, s. 99-106.</w:t>
            </w:r>
          </w:p>
          <w:p w:rsidR="00FC3315" w:rsidRPr="007B3B2A" w:rsidRDefault="00A135C6" w:rsidP="00A135C6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M. Siwicki, Nielegalna i szkodliwa treść w Internecie. Aspekty prawnokarne, Wolters Kluwer, Warszawa 2011</w:t>
            </w:r>
            <w:r w:rsidR="00F87B85" w:rsidRPr="007B3B2A">
              <w:rPr>
                <w:sz w:val="22"/>
                <w:szCs w:val="22"/>
              </w:rPr>
              <w:t>.</w:t>
            </w:r>
          </w:p>
        </w:tc>
      </w:tr>
      <w:tr w:rsidR="00FC3315" w:rsidRPr="009E7B8A" w:rsidTr="00C36689">
        <w:tc>
          <w:tcPr>
            <w:tcW w:w="2660" w:type="dxa"/>
            <w:vAlign w:val="center"/>
          </w:tcPr>
          <w:p w:rsidR="00FC3315" w:rsidRPr="009E7B8A" w:rsidRDefault="00FC3315" w:rsidP="00C366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A135C6" w:rsidRPr="007B3B2A" w:rsidRDefault="00A135C6" w:rsidP="00A135C6">
            <w:pPr>
              <w:numPr>
                <w:ilvl w:val="0"/>
                <w:numId w:val="3"/>
              </w:numPr>
              <w:rPr>
                <w:rStyle w:val="citation"/>
                <w:sz w:val="22"/>
                <w:szCs w:val="22"/>
              </w:rPr>
            </w:pPr>
            <w:r w:rsidRPr="007B3B2A">
              <w:rPr>
                <w:rStyle w:val="citation"/>
                <w:sz w:val="22"/>
                <w:szCs w:val="22"/>
              </w:rPr>
              <w:t>M. Sawicki, Podział i definicja cyberprzestępstw, Prokuratura i prawo nr 7-8/2012, s. 241-252</w:t>
            </w:r>
          </w:p>
          <w:p w:rsidR="00FC3315" w:rsidRPr="007B3B2A" w:rsidRDefault="00A135C6" w:rsidP="007B3B2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B3B2A">
              <w:rPr>
                <w:rStyle w:val="citation"/>
                <w:sz w:val="22"/>
                <w:szCs w:val="22"/>
              </w:rPr>
              <w:t>J</w:t>
            </w:r>
            <w:r w:rsidR="00C0530F" w:rsidRPr="007B3B2A">
              <w:rPr>
                <w:rStyle w:val="citation"/>
                <w:sz w:val="22"/>
                <w:szCs w:val="22"/>
              </w:rPr>
              <w:t>.</w:t>
            </w:r>
            <w:r w:rsidRPr="007B3B2A">
              <w:rPr>
                <w:rStyle w:val="citation"/>
                <w:sz w:val="22"/>
                <w:szCs w:val="22"/>
              </w:rPr>
              <w:t xml:space="preserve"> Kosińska </w:t>
            </w:r>
            <w:hyperlink r:id="rId5" w:history="1">
              <w:r w:rsidRPr="007B3B2A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, Prawnokarna problematyka stalkingu</w:t>
              </w:r>
            </w:hyperlink>
            <w:r w:rsidRPr="007B3B2A">
              <w:rPr>
                <w:rStyle w:val="citation"/>
                <w:sz w:val="22"/>
                <w:szCs w:val="22"/>
              </w:rPr>
              <w:t>,</w:t>
            </w:r>
            <w:r w:rsidRPr="007B3B2A">
              <w:rPr>
                <w:sz w:val="22"/>
                <w:szCs w:val="22"/>
              </w:rPr>
              <w:t xml:space="preserve"> </w:t>
            </w:r>
            <w:r w:rsidRPr="007B3B2A">
              <w:rPr>
                <w:rStyle w:val="citation"/>
                <w:sz w:val="22"/>
                <w:szCs w:val="22"/>
              </w:rPr>
              <w:t>Prokuratura i prawo nr 10/2008, s.33-47.</w:t>
            </w:r>
          </w:p>
        </w:tc>
      </w:tr>
      <w:tr w:rsidR="00FC3315" w:rsidRPr="009E7B8A" w:rsidTr="00C36689">
        <w:trPr>
          <w:trHeight w:val="434"/>
        </w:trPr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C3668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7B3B2A" w:rsidRDefault="00A135C6" w:rsidP="009E7B8A">
            <w:p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Wykład interaktywny, praca w zespołach projektowych,</w:t>
            </w:r>
          </w:p>
        </w:tc>
      </w:tr>
      <w:tr w:rsidR="00C36689" w:rsidRPr="009E7B8A" w:rsidTr="00C36689">
        <w:trPr>
          <w:trHeight w:val="434"/>
        </w:trPr>
        <w:tc>
          <w:tcPr>
            <w:tcW w:w="2660" w:type="dxa"/>
          </w:tcPr>
          <w:p w:rsidR="00C36689" w:rsidRPr="001663AA" w:rsidRDefault="00C36689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C36689" w:rsidRPr="00A93288" w:rsidRDefault="00C36689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C36689" w:rsidRPr="00A93288" w:rsidRDefault="00C36689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C36689">
        <w:trPr>
          <w:trHeight w:val="67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C3668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C366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C0530F" w:rsidRDefault="00C0530F" w:rsidP="00FC3315">
            <w:pPr>
              <w:rPr>
                <w:sz w:val="22"/>
                <w:szCs w:val="22"/>
              </w:rPr>
            </w:pPr>
            <w:r w:rsidRPr="00C0530F">
              <w:rPr>
                <w:sz w:val="22"/>
                <w:szCs w:val="22"/>
              </w:rPr>
              <w:t>Test wiedzy - 40 % oceny końcowej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0530F" w:rsidRDefault="00C3668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</w:t>
            </w:r>
            <w:r w:rsidR="00C0530F" w:rsidRPr="00C0530F">
              <w:rPr>
                <w:sz w:val="22"/>
                <w:szCs w:val="22"/>
              </w:rPr>
              <w:t>2</w:t>
            </w:r>
          </w:p>
        </w:tc>
      </w:tr>
      <w:tr w:rsidR="00FC3315" w:rsidRPr="009E7B8A" w:rsidTr="00C36689">
        <w:tc>
          <w:tcPr>
            <w:tcW w:w="8208" w:type="dxa"/>
            <w:gridSpan w:val="2"/>
          </w:tcPr>
          <w:p w:rsidR="00FC3315" w:rsidRPr="00C0530F" w:rsidRDefault="00C0530F" w:rsidP="00FC3315">
            <w:pPr>
              <w:rPr>
                <w:sz w:val="22"/>
                <w:szCs w:val="22"/>
              </w:rPr>
            </w:pPr>
            <w:r w:rsidRPr="00C0530F">
              <w:rPr>
                <w:sz w:val="22"/>
                <w:szCs w:val="22"/>
              </w:rPr>
              <w:t>Ocena za sporządzony projekt - 60 % oceny końcowej</w:t>
            </w:r>
          </w:p>
        </w:tc>
        <w:tc>
          <w:tcPr>
            <w:tcW w:w="2390" w:type="dxa"/>
          </w:tcPr>
          <w:p w:rsidR="00FC3315" w:rsidRPr="00C0530F" w:rsidRDefault="00C3668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03 - 0</w:t>
            </w:r>
            <w:r w:rsidR="00C0530F">
              <w:rPr>
                <w:sz w:val="22"/>
                <w:szCs w:val="22"/>
              </w:rPr>
              <w:t>6</w:t>
            </w:r>
          </w:p>
        </w:tc>
      </w:tr>
      <w:tr w:rsidR="00FC3315" w:rsidRPr="009E7B8A" w:rsidTr="00C36689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A135C6" w:rsidRDefault="00A135C6" w:rsidP="00FC3315">
            <w:pPr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Test wiedzy - 40% oceny końcowej</w:t>
            </w:r>
          </w:p>
          <w:p w:rsidR="00A135C6" w:rsidRPr="009E7B8A" w:rsidRDefault="00A135C6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 xml:space="preserve">Sporządzenie </w:t>
            </w:r>
            <w:proofErr w:type="spellStart"/>
            <w:r w:rsidRPr="00A135C6">
              <w:rPr>
                <w:sz w:val="22"/>
                <w:szCs w:val="22"/>
              </w:rPr>
              <w:t>projetu</w:t>
            </w:r>
            <w:proofErr w:type="spellEnd"/>
            <w:r w:rsidRPr="00A135C6">
              <w:rPr>
                <w:sz w:val="22"/>
                <w:szCs w:val="22"/>
              </w:rPr>
              <w:t xml:space="preserve"> - 60 % oceny końcowej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701"/>
        <w:gridCol w:w="2268"/>
      </w:tblGrid>
      <w:tr w:rsidR="00FC3315" w:rsidRPr="009E7B8A" w:rsidTr="00C36689">
        <w:trPr>
          <w:trHeight w:val="584"/>
        </w:trPr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C3668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36689" w:rsidRPr="00C36689" w:rsidTr="00C36689">
        <w:trPr>
          <w:trHeight w:val="262"/>
        </w:trPr>
        <w:tc>
          <w:tcPr>
            <w:tcW w:w="5070" w:type="dxa"/>
            <w:vMerge/>
            <w:vAlign w:val="center"/>
          </w:tcPr>
          <w:p w:rsidR="00C36689" w:rsidRPr="009E7B8A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C36689" w:rsidRPr="000B2F45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B2F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B2F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:rsidR="00C36689" w:rsidRPr="000B2F45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01760" w:rsidRPr="009E7B8A" w:rsidTr="00C36689">
        <w:trPr>
          <w:trHeight w:val="262"/>
        </w:trPr>
        <w:tc>
          <w:tcPr>
            <w:tcW w:w="5070" w:type="dxa"/>
          </w:tcPr>
          <w:p w:rsidR="00701760" w:rsidRPr="001663AA" w:rsidRDefault="00701760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701760" w:rsidRPr="00A135C6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 w:rsidRPr="00A135C6">
              <w:rPr>
                <w:b/>
                <w:sz w:val="22"/>
                <w:szCs w:val="22"/>
              </w:rPr>
              <w:t>125,1</w:t>
            </w:r>
          </w:p>
        </w:tc>
        <w:tc>
          <w:tcPr>
            <w:tcW w:w="1701" w:type="dxa"/>
            <w:vAlign w:val="center"/>
          </w:tcPr>
          <w:p w:rsidR="00701760" w:rsidRPr="00F87B85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  <w:r w:rsidRPr="00F87B85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268" w:type="dxa"/>
            <w:vAlign w:val="center"/>
          </w:tcPr>
          <w:p w:rsidR="00701760" w:rsidRPr="00F87B85" w:rsidRDefault="00701760" w:rsidP="00C36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701760" w:rsidRPr="009E7B8A" w:rsidTr="00BB454A">
        <w:trPr>
          <w:trHeight w:val="262"/>
        </w:trPr>
        <w:tc>
          <w:tcPr>
            <w:tcW w:w="5070" w:type="dxa"/>
            <w:shd w:val="clear" w:color="auto" w:fill="C0C0C0"/>
          </w:tcPr>
          <w:p w:rsidR="00701760" w:rsidRPr="001663AA" w:rsidRDefault="00701760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01760" w:rsidRPr="009E7B8A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701760" w:rsidRPr="009E7B8A" w:rsidTr="00BB454A">
        <w:trPr>
          <w:trHeight w:val="735"/>
        </w:trPr>
        <w:tc>
          <w:tcPr>
            <w:tcW w:w="5070" w:type="dxa"/>
            <w:shd w:val="clear" w:color="auto" w:fill="C0C0C0"/>
          </w:tcPr>
          <w:p w:rsidR="00701760" w:rsidRPr="001663AA" w:rsidRDefault="00701760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01760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  <w:p w:rsidR="00701760" w:rsidRDefault="00701760" w:rsidP="007017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1( nauki prawne)</w:t>
            </w:r>
          </w:p>
        </w:tc>
      </w:tr>
      <w:tr w:rsidR="00701760" w:rsidRPr="009E7B8A" w:rsidTr="00BB454A">
        <w:trPr>
          <w:trHeight w:val="236"/>
        </w:trPr>
        <w:tc>
          <w:tcPr>
            <w:tcW w:w="5070" w:type="dxa"/>
            <w:shd w:val="clear" w:color="auto" w:fill="C0C0C0"/>
          </w:tcPr>
          <w:p w:rsidR="00701760" w:rsidRPr="001663AA" w:rsidRDefault="00701760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01760" w:rsidRPr="00C0530F" w:rsidRDefault="00701760" w:rsidP="000763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</w:tc>
      </w:tr>
      <w:tr w:rsidR="00701760" w:rsidRPr="009E7B8A" w:rsidTr="00BB454A">
        <w:trPr>
          <w:trHeight w:val="262"/>
        </w:trPr>
        <w:tc>
          <w:tcPr>
            <w:tcW w:w="5070" w:type="dxa"/>
            <w:shd w:val="clear" w:color="auto" w:fill="C0C0C0"/>
          </w:tcPr>
          <w:p w:rsidR="00701760" w:rsidRPr="001663AA" w:rsidRDefault="00701760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01760" w:rsidRPr="00C0530F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701760" w:rsidRPr="009E7B8A" w:rsidTr="00BB454A">
        <w:trPr>
          <w:trHeight w:val="678"/>
        </w:trPr>
        <w:tc>
          <w:tcPr>
            <w:tcW w:w="5070" w:type="dxa"/>
            <w:shd w:val="clear" w:color="auto" w:fill="C0C0C0"/>
          </w:tcPr>
          <w:p w:rsidR="00701760" w:rsidRPr="001663AA" w:rsidRDefault="00701760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01760" w:rsidRPr="00C0530F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  <w:bookmarkStart w:id="0" w:name="_GoBack"/>
        <w:bookmarkEnd w:id="0"/>
      </w:tr>
    </w:tbl>
    <w:p w:rsidR="00E40B0C" w:rsidRPr="009E7B8A" w:rsidRDefault="00E40B0C" w:rsidP="00993B61">
      <w:pPr>
        <w:rPr>
          <w:sz w:val="22"/>
          <w:szCs w:val="22"/>
        </w:rPr>
      </w:pPr>
    </w:p>
    <w:sectPr w:rsidR="00E40B0C" w:rsidRPr="009E7B8A" w:rsidSect="00993B61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F4EEE"/>
    <w:multiLevelType w:val="hybridMultilevel"/>
    <w:tmpl w:val="EB084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31EAF"/>
    <w:multiLevelType w:val="hybridMultilevel"/>
    <w:tmpl w:val="96AE3C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5A68EE"/>
    <w:multiLevelType w:val="hybridMultilevel"/>
    <w:tmpl w:val="BB227EE0"/>
    <w:lvl w:ilvl="0" w:tplc="8196EC8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B2F45"/>
    <w:rsid w:val="000C760A"/>
    <w:rsid w:val="00154AB8"/>
    <w:rsid w:val="001576BD"/>
    <w:rsid w:val="00175DC8"/>
    <w:rsid w:val="00183B8B"/>
    <w:rsid w:val="001F3335"/>
    <w:rsid w:val="00270936"/>
    <w:rsid w:val="00293B56"/>
    <w:rsid w:val="003179E4"/>
    <w:rsid w:val="00325E3C"/>
    <w:rsid w:val="00335D56"/>
    <w:rsid w:val="00405384"/>
    <w:rsid w:val="00410D8C"/>
    <w:rsid w:val="0041337B"/>
    <w:rsid w:val="00416716"/>
    <w:rsid w:val="004474A9"/>
    <w:rsid w:val="004B3AA9"/>
    <w:rsid w:val="0050790E"/>
    <w:rsid w:val="00520396"/>
    <w:rsid w:val="005A5B46"/>
    <w:rsid w:val="00622034"/>
    <w:rsid w:val="00701760"/>
    <w:rsid w:val="00712D6D"/>
    <w:rsid w:val="007B3B2A"/>
    <w:rsid w:val="007F0EE4"/>
    <w:rsid w:val="00801B19"/>
    <w:rsid w:val="008020D5"/>
    <w:rsid w:val="00811E60"/>
    <w:rsid w:val="008322AC"/>
    <w:rsid w:val="00837E28"/>
    <w:rsid w:val="0084135B"/>
    <w:rsid w:val="00865722"/>
    <w:rsid w:val="008A0657"/>
    <w:rsid w:val="008B224B"/>
    <w:rsid w:val="008B4154"/>
    <w:rsid w:val="008C358C"/>
    <w:rsid w:val="008D7056"/>
    <w:rsid w:val="008E5196"/>
    <w:rsid w:val="008F2921"/>
    <w:rsid w:val="009074ED"/>
    <w:rsid w:val="00993B61"/>
    <w:rsid w:val="009B056A"/>
    <w:rsid w:val="009E7B8A"/>
    <w:rsid w:val="009F5760"/>
    <w:rsid w:val="00A0703A"/>
    <w:rsid w:val="00A135C6"/>
    <w:rsid w:val="00AB7991"/>
    <w:rsid w:val="00B1597C"/>
    <w:rsid w:val="00B81B2F"/>
    <w:rsid w:val="00BC2C0B"/>
    <w:rsid w:val="00C0530F"/>
    <w:rsid w:val="00C36689"/>
    <w:rsid w:val="00C60C15"/>
    <w:rsid w:val="00C83126"/>
    <w:rsid w:val="00D240F4"/>
    <w:rsid w:val="00D466D8"/>
    <w:rsid w:val="00D953D7"/>
    <w:rsid w:val="00E32F86"/>
    <w:rsid w:val="00E40B0C"/>
    <w:rsid w:val="00E51D84"/>
    <w:rsid w:val="00EA2C4A"/>
    <w:rsid w:val="00EE2410"/>
    <w:rsid w:val="00F13832"/>
    <w:rsid w:val="00F14AB6"/>
    <w:rsid w:val="00F22F4E"/>
    <w:rsid w:val="00F870C5"/>
    <w:rsid w:val="00F87B85"/>
    <w:rsid w:val="00FA2E58"/>
    <w:rsid w:val="00FB741A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itation">
    <w:name w:val="citation"/>
    <w:basedOn w:val="Domylnaczcionkaakapitu"/>
    <w:rsid w:val="00A135C6"/>
  </w:style>
  <w:style w:type="character" w:styleId="Hipercze">
    <w:name w:val="Hyperlink"/>
    <w:uiPriority w:val="99"/>
    <w:semiHidden/>
    <w:unhideWhenUsed/>
    <w:rsid w:val="00A135C6"/>
    <w:rPr>
      <w:color w:val="0000FF"/>
      <w:u w:val="single"/>
    </w:rPr>
  </w:style>
  <w:style w:type="paragraph" w:customStyle="1" w:styleId="Default">
    <w:name w:val="Default"/>
    <w:rsid w:val="007B3B2A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es.krakow.pl/wydawnictwo/prokuratura/pdf/2008/10/4kosinsk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712</Words>
  <Characters>4277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2019-07-03T07:40:00Z</dcterms:created>
  <dcterms:modified xsi:type="dcterms:W3CDTF">2022-07-06T19:35:00Z</dcterms:modified>
</cp:coreProperties>
</file>